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06"/>
        <w:tblW w:w="106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57"/>
        <w:gridCol w:w="1908"/>
        <w:gridCol w:w="2038"/>
        <w:gridCol w:w="2420"/>
        <w:gridCol w:w="2059"/>
        <w:gridCol w:w="1278"/>
      </w:tblGrid>
      <w:tr w:rsidR="00E22972" w:rsidRPr="001C485D" w:rsidTr="00E22972">
        <w:trPr>
          <w:trHeight w:val="35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E22972" w:rsidRPr="001C485D" w:rsidTr="00E22972">
        <w:trPr>
          <w:trHeight w:val="111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8-10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jc w:val="center"/>
              <w:rPr>
                <w:rFonts w:cs="Gigi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jc w:val="center"/>
              <w:rPr>
                <w:rFonts w:cs="Gigi"/>
              </w:rPr>
            </w:pP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jc w:val="center"/>
              <w:rPr>
                <w:rFonts w:cs="Gigi"/>
              </w:rPr>
            </w:pP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jc w:val="center"/>
              <w:rPr>
                <w:rFonts w:cs="Gigi"/>
              </w:rPr>
            </w:pPr>
            <w:r w:rsidRPr="001C485D">
              <w:rPr>
                <w:rFonts w:cs="Gigi"/>
              </w:rPr>
              <w:t>A mai orosz média nyelve</w:t>
            </w:r>
            <w:r>
              <w:rPr>
                <w:rFonts w:cs="Gigi"/>
              </w:rPr>
              <w:t xml:space="preserve"> </w:t>
            </w:r>
            <w:r>
              <w:rPr>
                <w:rFonts w:cs="Gigi"/>
                <w:b/>
              </w:rPr>
              <w:t>(243</w:t>
            </w:r>
            <w:r w:rsidRPr="00456C2F">
              <w:rPr>
                <w:rFonts w:cs="Gigi"/>
                <w:b/>
              </w:rPr>
              <w:t>)</w:t>
            </w: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jc w:val="center"/>
              <w:rPr>
                <w:rFonts w:cs="Gigi"/>
                <w:bCs/>
              </w:rPr>
            </w:pPr>
          </w:p>
        </w:tc>
      </w:tr>
      <w:tr w:rsidR="00E22972" w:rsidRPr="001C485D" w:rsidTr="00E22972">
        <w:trPr>
          <w:trHeight w:val="109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76686">
              <w:rPr>
                <w:rFonts w:cs="Gigi"/>
              </w:rPr>
              <w:t>Orosz szövegértés 1</w:t>
            </w:r>
            <w:r>
              <w:rPr>
                <w:rFonts w:cs="Gigi"/>
              </w:rPr>
              <w:t xml:space="preserve"> </w:t>
            </w:r>
            <w:r w:rsidRPr="005A5F41">
              <w:rPr>
                <w:rFonts w:cs="Gigi"/>
                <w:b/>
              </w:rPr>
              <w:t>(60/3)</w:t>
            </w: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tabs>
                <w:tab w:val="left" w:pos="0"/>
              </w:tabs>
              <w:rPr>
                <w:rFonts w:cs="Gigi"/>
              </w:rPr>
            </w:pPr>
            <w:r w:rsidRPr="001C485D">
              <w:rPr>
                <w:rFonts w:cs="Gigi"/>
              </w:rPr>
              <w:t>Orosz gyakorlati nyelvtan 2.</w:t>
            </w:r>
            <w:r>
              <w:rPr>
                <w:rFonts w:cs="Gigi"/>
              </w:rPr>
              <w:t xml:space="preserve"> </w:t>
            </w:r>
            <w:r w:rsidRPr="002D4369">
              <w:rPr>
                <w:rFonts w:cs="Gigi"/>
                <w:b/>
              </w:rPr>
              <w:t>(60/3)</w:t>
            </w: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bCs/>
              </w:rPr>
              <w:t>Lev Tolsztoj regénypoétikája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(243</w:t>
            </w:r>
            <w:r w:rsidRPr="00B71076">
              <w:rPr>
                <w:b/>
                <w:bCs/>
              </w:rPr>
              <w:t>)</w:t>
            </w: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</w:tr>
      <w:tr w:rsidR="00E22972" w:rsidRPr="001C485D" w:rsidTr="00E22972">
        <w:trPr>
          <w:trHeight w:val="35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76686" w:rsidRDefault="00E22972" w:rsidP="00E22972">
            <w:pPr>
              <w:rPr>
                <w:rFonts w:cs="Gigi"/>
              </w:rPr>
            </w:pP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tabs>
                <w:tab w:val="left" w:pos="0"/>
              </w:tabs>
              <w:rPr>
                <w:color w:val="000000"/>
              </w:rPr>
            </w:pP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</w:tr>
      <w:tr w:rsidR="00E22972" w:rsidRPr="001C485D" w:rsidTr="00E22972">
        <w:trPr>
          <w:trHeight w:val="37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color w:val="000000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tabs>
                <w:tab w:val="left" w:pos="0"/>
              </w:tabs>
              <w:rPr>
                <w:color w:val="000000"/>
              </w:rPr>
            </w:pP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</w:tr>
      <w:tr w:rsidR="00E22972" w:rsidRPr="001C485D" w:rsidTr="00E22972">
        <w:trPr>
          <w:trHeight w:val="109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16-18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color w:val="000000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  <w:r w:rsidRPr="001C485D">
              <w:rPr>
                <w:rFonts w:cs="Gigi"/>
              </w:rPr>
              <w:t>Orosz társalgás és besz.gyak</w:t>
            </w:r>
            <w:r>
              <w:rPr>
                <w:rFonts w:cs="Gigi"/>
              </w:rPr>
              <w:t xml:space="preserve"> </w:t>
            </w:r>
            <w:r w:rsidRPr="009F7AD7">
              <w:rPr>
                <w:rFonts w:cs="Gigi"/>
                <w:b/>
              </w:rPr>
              <w:t>(60/3)</w:t>
            </w: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tabs>
                <w:tab w:val="left" w:pos="0"/>
              </w:tabs>
              <w:rPr>
                <w:color w:val="000000"/>
              </w:rPr>
            </w:pP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</w:rPr>
            </w:pP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</w:tr>
      <w:tr w:rsidR="00E22972" w:rsidRPr="001C485D" w:rsidTr="00E22972">
        <w:trPr>
          <w:trHeight w:val="359"/>
        </w:trPr>
        <w:tc>
          <w:tcPr>
            <w:tcW w:w="9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18-20</w:t>
            </w:r>
          </w:p>
        </w:tc>
        <w:tc>
          <w:tcPr>
            <w:tcW w:w="19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  <w:tc>
          <w:tcPr>
            <w:tcW w:w="24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tabs>
                <w:tab w:val="left" w:pos="0"/>
              </w:tabs>
              <w:rPr>
                <w:bCs/>
                <w:color w:val="000000"/>
              </w:rPr>
            </w:pPr>
          </w:p>
        </w:tc>
        <w:tc>
          <w:tcPr>
            <w:tcW w:w="20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  <w:tc>
          <w:tcPr>
            <w:tcW w:w="12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22972" w:rsidRPr="001C485D" w:rsidRDefault="00E22972" w:rsidP="00E22972">
            <w:pPr>
              <w:rPr>
                <w:rFonts w:cs="Gigi"/>
                <w:bCs/>
              </w:rPr>
            </w:pPr>
          </w:p>
        </w:tc>
      </w:tr>
    </w:tbl>
    <w:p w:rsidR="00C60364" w:rsidRDefault="00C60364">
      <w:bookmarkStart w:id="0" w:name="_GoBack"/>
      <w:bookmarkEnd w:id="0"/>
    </w:p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A8" w:rsidRDefault="008449A8" w:rsidP="00E22972">
      <w:r>
        <w:separator/>
      </w:r>
    </w:p>
  </w:endnote>
  <w:endnote w:type="continuationSeparator" w:id="0">
    <w:p w:rsidR="008449A8" w:rsidRDefault="008449A8" w:rsidP="00E2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A8" w:rsidRDefault="008449A8" w:rsidP="00E22972">
      <w:r>
        <w:separator/>
      </w:r>
    </w:p>
  </w:footnote>
  <w:footnote w:type="continuationSeparator" w:id="0">
    <w:p w:rsidR="008449A8" w:rsidRDefault="008449A8" w:rsidP="00E2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72" w:rsidRPr="00E22972" w:rsidRDefault="00E22972" w:rsidP="00E22972">
    <w:pPr>
      <w:pStyle w:val="lfej"/>
      <w:jc w:val="center"/>
      <w:rPr>
        <w:b/>
        <w:sz w:val="32"/>
        <w:szCs w:val="32"/>
      </w:rPr>
    </w:pPr>
    <w:r w:rsidRPr="00E22972">
      <w:rPr>
        <w:b/>
        <w:sz w:val="32"/>
        <w:szCs w:val="32"/>
      </w:rPr>
      <w:t>DE BTK Szlavisztikai Intézet orosz spec. I.évf.</w:t>
    </w:r>
    <w:r>
      <w:rPr>
        <w:b/>
        <w:sz w:val="32"/>
        <w:szCs w:val="32"/>
      </w:rPr>
      <w:t xml:space="preserve">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62"/>
    <w:rsid w:val="008449A8"/>
    <w:rsid w:val="00BF0662"/>
    <w:rsid w:val="00C60364"/>
    <w:rsid w:val="00E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FBF9"/>
  <w15:chartTrackingRefBased/>
  <w15:docId w15:val="{BEEC2B08-4C61-496E-9309-5FCBA987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2972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29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2972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29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2972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2</cp:revision>
  <dcterms:created xsi:type="dcterms:W3CDTF">2026-02-09T12:12:00Z</dcterms:created>
  <dcterms:modified xsi:type="dcterms:W3CDTF">2026-02-09T12:13:00Z</dcterms:modified>
</cp:coreProperties>
</file>